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0" w:rsidRPr="00DB6EE0" w:rsidRDefault="00DB6EE0" w:rsidP="00DB6EE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B6EE0">
        <w:rPr>
          <w:rStyle w:val="FontStyle16"/>
          <w:b/>
        </w:rPr>
        <w:t>АВТОНОМНАЯ НЕКОММЕРЧЕСКАЯ ОРГАНИЗАЦИЯ</w:t>
      </w:r>
    </w:p>
    <w:p w:rsidR="00DB6EE0" w:rsidRPr="00DB6EE0" w:rsidRDefault="00DB6EE0" w:rsidP="00DB6EE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B6EE0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DB6EE0" w:rsidP="00DB6EE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B6EE0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DB6EE0" w:rsidRPr="00DB6EE0" w:rsidRDefault="00DB6EE0" w:rsidP="00DB6E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E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B6EE0" w:rsidRPr="00DB6EE0" w:rsidRDefault="00DB6EE0" w:rsidP="00DB6E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E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B6EE0" w:rsidRPr="00DB6EE0" w:rsidRDefault="00DB6EE0" w:rsidP="00DB6E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E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B6EE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B6EE0" w:rsidRPr="00DB6EE0" w:rsidRDefault="00DB6EE0" w:rsidP="00DB6E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DB6EE0" w:rsidP="00DB6E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E0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DB6EE0" w:rsidRPr="00AA1850" w:rsidRDefault="00DB6EE0" w:rsidP="00DB6E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C00B5" w:rsidRPr="005C00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медицинской  сестры приемного отделения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0207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специальности «Сестринское дело»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5C00B5">
        <w:t xml:space="preserve"> </w:t>
      </w:r>
      <w:r w:rsidR="005C00B5" w:rsidRPr="005C00B5">
        <w:t>медицинские сёстры приемных отделений.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293F24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293F24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293F24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5C00B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0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обеспечение профессиональной деятельности.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93F2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5C00B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00B5">
              <w:rPr>
                <w:rFonts w:ascii="Times New Roman" w:hAnsi="Times New Roman"/>
                <w:sz w:val="24"/>
                <w:szCs w:val="24"/>
              </w:rPr>
              <w:t>Психологические и этические аспекты деятельности медицинского работника.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93F24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5C00B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00B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93F2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0207B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5C00B5" w:rsidRPr="005C00B5">
              <w:rPr>
                <w:rFonts w:ascii="Times New Roman" w:hAnsi="Times New Roman"/>
                <w:sz w:val="24"/>
                <w:szCs w:val="24"/>
              </w:rPr>
              <w:t xml:space="preserve"> безопасной среды  медицинской организации.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93F24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5C00B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00B5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 пациента.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93F24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5C00B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благо</w:t>
            </w:r>
            <w:r w:rsidRPr="005C00B5">
              <w:rPr>
                <w:rFonts w:ascii="Times New Roman" w:hAnsi="Times New Roman"/>
                <w:sz w:val="24"/>
                <w:szCs w:val="24"/>
              </w:rPr>
              <w:t>приятной психологической среды.</w:t>
            </w:r>
          </w:p>
        </w:tc>
        <w:tc>
          <w:tcPr>
            <w:tcW w:w="850" w:type="dxa"/>
          </w:tcPr>
          <w:p w:rsidR="00E73192" w:rsidRPr="00A667D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293F24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5C00B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00B5">
              <w:rPr>
                <w:rFonts w:ascii="Times New Roman" w:hAnsi="Times New Roman"/>
                <w:sz w:val="24"/>
                <w:szCs w:val="24"/>
              </w:rPr>
              <w:t>Терминальные состояния. Базовая сердечная лёгочная реанимация.</w:t>
            </w:r>
          </w:p>
        </w:tc>
        <w:tc>
          <w:tcPr>
            <w:tcW w:w="850" w:type="dxa"/>
          </w:tcPr>
          <w:p w:rsidR="00ED76EC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D76EC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293F24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2A56E3" w:rsidRPr="002A56E3" w:rsidRDefault="005C00B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00B5">
              <w:rPr>
                <w:rFonts w:ascii="Times New Roman" w:hAnsi="Times New Roman"/>
                <w:sz w:val="24"/>
                <w:szCs w:val="24"/>
              </w:rPr>
              <w:t>Сестринский процесс в терапии.</w:t>
            </w:r>
          </w:p>
        </w:tc>
        <w:tc>
          <w:tcPr>
            <w:tcW w:w="850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C00B5" w:rsidRPr="00A667D5" w:rsidTr="00293F24">
        <w:trPr>
          <w:trHeight w:val="270"/>
        </w:trPr>
        <w:tc>
          <w:tcPr>
            <w:tcW w:w="573" w:type="dxa"/>
          </w:tcPr>
          <w:p w:rsidR="005C00B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5C00B5" w:rsidRPr="005C00B5" w:rsidRDefault="005C00B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00B5">
              <w:rPr>
                <w:rFonts w:ascii="Times New Roman" w:hAnsi="Times New Roman"/>
                <w:sz w:val="24"/>
                <w:szCs w:val="24"/>
              </w:rPr>
              <w:t>Лабораторная диагностика в приемном отделении.</w:t>
            </w:r>
          </w:p>
        </w:tc>
        <w:tc>
          <w:tcPr>
            <w:tcW w:w="850" w:type="dxa"/>
          </w:tcPr>
          <w:p w:rsidR="005C00B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C00B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C00B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5C00B5" w:rsidRDefault="005C00B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C00B5" w:rsidRPr="00A667D5" w:rsidTr="00293F24">
        <w:trPr>
          <w:trHeight w:val="270"/>
        </w:trPr>
        <w:tc>
          <w:tcPr>
            <w:tcW w:w="573" w:type="dxa"/>
          </w:tcPr>
          <w:p w:rsidR="005C00B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5C00B5" w:rsidRPr="005C00B5" w:rsidRDefault="005C00B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00B5">
              <w:rPr>
                <w:rFonts w:ascii="Times New Roman" w:hAnsi="Times New Roman"/>
                <w:sz w:val="24"/>
                <w:szCs w:val="24"/>
              </w:rPr>
              <w:t>Уход за пациентами в приемном отделении, Санитарная обработка</w:t>
            </w:r>
          </w:p>
        </w:tc>
        <w:tc>
          <w:tcPr>
            <w:tcW w:w="850" w:type="dxa"/>
          </w:tcPr>
          <w:p w:rsidR="005C00B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C00B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C00B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5C00B5" w:rsidRDefault="005C00B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293F24">
        <w:trPr>
          <w:trHeight w:val="1070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5C00B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293F2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721830" w:rsidRPr="00A667D5" w:rsidTr="00293F24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sectPr w:rsidR="00721830" w:rsidRPr="005925C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207B7"/>
    <w:rsid w:val="0012335D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93F24"/>
    <w:rsid w:val="002A4385"/>
    <w:rsid w:val="002A56E3"/>
    <w:rsid w:val="00317DD5"/>
    <w:rsid w:val="00326F62"/>
    <w:rsid w:val="003A794A"/>
    <w:rsid w:val="003D11C4"/>
    <w:rsid w:val="003F7C95"/>
    <w:rsid w:val="00400E08"/>
    <w:rsid w:val="004B45D0"/>
    <w:rsid w:val="004D5962"/>
    <w:rsid w:val="005925CF"/>
    <w:rsid w:val="005B1869"/>
    <w:rsid w:val="005C00B5"/>
    <w:rsid w:val="005C5F13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F1B92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DB6EE0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2018-07-02T08:01:00Z</dcterms:modified>
</cp:coreProperties>
</file>